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c9f8c9ed1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STUBBYS PREMIESENTER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STUBBYS PREMIESENTER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85471dfea54ab9"/>
      <w:footerReference xmlns:r="http://schemas.openxmlformats.org/officeDocument/2006/relationships" w:type="default" r:id="Rc926c8bd918e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STUBBYS PREMIESENTER AS   ·   Org.nr 971 129 794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STUBBYS PREMIESENTER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85471dfea54ab9" /><Relationship Type="http://schemas.openxmlformats.org/officeDocument/2006/relationships/footer" Target="/word/footer1.xml" Id="Rc926c8bd918e4596" /></Relationships>
</file>