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c98b4b416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FLORISS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FLORISS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eecc37b0ac410d"/>
      <w:footerReference xmlns:r="http://schemas.openxmlformats.org/officeDocument/2006/relationships" w:type="default" r:id="R9a5844c4f11b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FLORISS AS   ·   Org.nr 971 059 397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FLORISS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ecc37b0ac410d" /><Relationship Type="http://schemas.openxmlformats.org/officeDocument/2006/relationships/footer" Target="/word/footer1.xml" Id="R9a5844c4f11b48f9" /></Relationships>
</file>