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ac7f9366948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M&amp;M REGNSKAP AS</w:t>
      </w:r>
    </w:p>
    <w:sectPr>
      <w:headerReference xmlns:r="http://schemas.openxmlformats.org/officeDocument/2006/relationships" w:type="default" r:id="Rad36f4288fb64c03"/>
      <w:footerReference xmlns:r="http://schemas.openxmlformats.org/officeDocument/2006/relationships" w:type="default" r:id="R4480c9921f1d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REGNSKAP AS   ·   Org.nr 971 051 213   ·   Grini Næringspark 3   ·   1361 ØSTERÅS   ·   post@mmregnskap.no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6f4288fb64c03" /><Relationship Type="http://schemas.openxmlformats.org/officeDocument/2006/relationships/footer" Target="/word/footer1.xml" Id="R4480c9921f1d4d6d" /></Relationships>
</file>