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66998235d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NORMISJON REGION ROGALAND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NORMISJON REGION ROGALAND</w:t>
      </w:r>
    </w:p>
    <w:sectPr>
      <w:headerReference xmlns:r="http://schemas.openxmlformats.org/officeDocument/2006/relationships" w:type="default" r:id="Rcd34fedc857d4d67"/>
      <w:footerReference xmlns:r="http://schemas.openxmlformats.org/officeDocument/2006/relationships" w:type="default" r:id="R1750b8a9ebda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NORMISJON REGION ROGALAND   ·   Org.nr 971 038 071   ·   Tjensvollveien 44A   ·   4021 STAVANGER   ·   Tlf. 51 68 27 50   ·   region.rogaland@normisjon.no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NORMISJON REGION ROGALAND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34fedc857d4d67" /><Relationship Type="http://schemas.openxmlformats.org/officeDocument/2006/relationships/footer" Target="/word/footer1.xml" Id="R1750b8a9ebda4e49" /></Relationships>
</file>