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d065ec3de40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RYFYLKE BAKERI OG KONDITORI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e7cadfe696d64610"/>
      <w:footerReference xmlns:r="http://schemas.openxmlformats.org/officeDocument/2006/relationships" w:type="default" r:id="R13c119c1e9e04d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cadfe696d64610" /><Relationship Type="http://schemas.openxmlformats.org/officeDocument/2006/relationships/footer" Target="/word/footer1.xml" Id="R13c119c1e9e04d5c" /></Relationships>
</file>