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c84a418c874f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PROPER DEAL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PROPER DEAL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0cc2181dcb4633"/>
      <w:footerReference xmlns:r="http://schemas.openxmlformats.org/officeDocument/2006/relationships" w:type="default" r:id="R52b06f7470d847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PROPER DEAL AS   ·   Org.nr 970 995 900   ·   Caspar Storms vei 21   ·   0664 OSLO   ·   Tlf. 21 68 01 41   ·   post@properdeal.no   ·   www.properdeal.no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PROPER DEAL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0cc2181dcb4633" /><Relationship Type="http://schemas.openxmlformats.org/officeDocument/2006/relationships/footer" Target="/word/footer1.xml" Id="R52b06f7470d847ed" /></Relationships>
</file>