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b54d3f6c4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ULLINVEIEN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b947bf5c13dd4065"/>
      <w:footerReference xmlns:r="http://schemas.openxmlformats.org/officeDocument/2006/relationships" w:type="default" r:id="R27553f876b99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7bf5c13dd4065" /><Relationship Type="http://schemas.openxmlformats.org/officeDocument/2006/relationships/footer" Target="/word/footer1.xml" Id="R27553f876b994dd5" /></Relationships>
</file>