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debe4ce50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a62f906ae471e"/>
      <w:footerReference xmlns:r="http://schemas.openxmlformats.org/officeDocument/2006/relationships" w:type="default" r:id="R2102b24dfb74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a62f906ae471e" /><Relationship Type="http://schemas.openxmlformats.org/officeDocument/2006/relationships/footer" Target="/word/footer1.xml" Id="R2102b24dfb744af8" /></Relationships>
</file>