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29dabe501b44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WALTER WILHELMSEN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Kvaløya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Kvaløya,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WALTER WILHELMSEN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1c6a7a4fcc43ff"/>
      <w:footerReference xmlns:r="http://schemas.openxmlformats.org/officeDocument/2006/relationships" w:type="default" r:id="R6d8e3ea5af7342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WALTER WILHELMSEN AS   ·   Org.nr 970 904 468   ·   Ropnesvegen 59   ·   9107 KVALØYA   ·   Tlf. 47 71 00 00   ·   firmapost@wawi.no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WALTER WILHELMSEN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1c6a7a4fcc43ff" /><Relationship Type="http://schemas.openxmlformats.org/officeDocument/2006/relationships/footer" Target="/word/footer1.xml" Id="R6d8e3ea5af734274" /></Relationships>
</file>