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6378a7ca04a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Hernes,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RØNNINGEN KJELL VICTOR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RØNNINGEN KJELL VICTOR</w:t>
      </w:r>
    </w:p>
    <w:sectPr>
      <w:headerReference xmlns:r="http://schemas.openxmlformats.org/officeDocument/2006/relationships" w:type="default" r:id="R307e2aaae3554bac"/>
      <w:footerReference xmlns:r="http://schemas.openxmlformats.org/officeDocument/2006/relationships" w:type="default" r:id="Rda1a147a7d5e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RØNNINGEN KJELL VICTOR   ·   Org.nr 970 300 600   ·   Horndalsvegen 944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RØNNINGEN KJELL VICTOR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e2aaae3554bac" /><Relationship Type="http://schemas.openxmlformats.org/officeDocument/2006/relationships/footer" Target="/word/footer1.xml" Id="Rda1a147a7d5e4dc7" /></Relationships>
</file>