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43d77800b40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 EKVALL</w:t>
      </w:r>
    </w:p>
    <w:sectPr>
      <w:headerReference xmlns:r="http://schemas.openxmlformats.org/officeDocument/2006/relationships" w:type="default" r:id="R6b1cda080f8f4e86"/>
      <w:footerReference xmlns:r="http://schemas.openxmlformats.org/officeDocument/2006/relationships" w:type="default" r:id="Re7806ba53bfd4e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EKVALL   ·   Org.nr 970 233 393   ·   Berviveien 214   ·   3267 LARVIK   ·   Tlf. 33 18 86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EKVALL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cda080f8f4e86" /><Relationship Type="http://schemas.openxmlformats.org/officeDocument/2006/relationships/footer" Target="/word/footer1.xml" Id="Re7806ba53bfd4e1e" /></Relationships>
</file>