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9683940e3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TJØLLING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TJØLLING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fa072cad6410f"/>
      <w:footerReference xmlns:r="http://schemas.openxmlformats.org/officeDocument/2006/relationships" w:type="default" r:id="R605a0d30726b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TJØLLING REGNSKAP SA   ·   Org.nr 970 077 227   ·   Kirkefjerdingen 2   ·   3280 TJODALYNG   ·   Tlf. 33 12 63 00   ·   kristen@tjollingregnskap.no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TJØLLING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fa072cad6410f" /><Relationship Type="http://schemas.openxmlformats.org/officeDocument/2006/relationships/footer" Target="/word/footer1.xml" Id="R605a0d30726b4d3c" /></Relationships>
</file>