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2a11a4dfe4c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Varaldsøy,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ARVE KJÆRLAND GRAVING/SPRENGING</w:t>
      </w:r>
    </w:p>
    <w:sectPr>
      <w:headerReference xmlns:r="http://schemas.openxmlformats.org/officeDocument/2006/relationships" w:type="default" r:id="R7d844fc7cde74a0c"/>
      <w:footerReference xmlns:r="http://schemas.openxmlformats.org/officeDocument/2006/relationships" w:type="default" r:id="R970123c6e25f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KJÆRLAND GRAVING/SPRENGING   ·   Org.nr 970 051 813   ·   Kjæraviksvegen 159   ·   5636 VARALDSØY   ·   Tlf. 53 48 81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KJÆRLAND GRAVING/SPRENGING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44fc7cde74a0c" /><Relationship Type="http://schemas.openxmlformats.org/officeDocument/2006/relationships/footer" Target="/word/footer1.xml" Id="R970123c6e25f4d74" /></Relationships>
</file>