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08c0c1692b4d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DAG GRØNDALEN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Raufoss,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DAG GRØNDALEN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327711b10b4766"/>
      <w:footerReference xmlns:r="http://schemas.openxmlformats.org/officeDocument/2006/relationships" w:type="default" r:id="R44841fa2a7bb49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DAG GRØNDALEN   ·   Org.nr 969 976 269   ·   Østvegen 18   ·   2835 RAUFOSS   ·   dag-gro@online.no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DAG GRØNDALEN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327711b10b4766" /><Relationship Type="http://schemas.openxmlformats.org/officeDocument/2006/relationships/footer" Target="/word/footer1.xml" Id="R44841fa2a7bb496a" /></Relationships>
</file>