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5a2f66273d46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JØNHOLT GRAVESERVICE V/ROY JØNHO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Langangen,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JØNHOLT GRAVESERVICE V/ROY JØNHO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3966c58f9640ef"/>
      <w:footerReference xmlns:r="http://schemas.openxmlformats.org/officeDocument/2006/relationships" w:type="default" r:id="Rf077f199801d41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JØNHOLT GRAVESERVICE V/ROY JØNHO   ·   Org.nr 969 964 023   ·   Langangsvegen 284   ·   3947 LANGANGEN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JØNHOLT GRAVESERVICE V/ROY JØNHO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3966c58f9640ef" /><Relationship Type="http://schemas.openxmlformats.org/officeDocument/2006/relationships/footer" Target="/word/footer1.xml" Id="Rf077f199801d4124" /></Relationships>
</file>