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a9b832c0a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E BJØRVIK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E BJØRVIK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4eddc19fd435f"/>
      <w:footerReference xmlns:r="http://schemas.openxmlformats.org/officeDocument/2006/relationships" w:type="default" r:id="Rce31f43f8b50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E BJØRVIK AS   ·   Org.nr 968 879 944   ·   Gravarstunet 13   ·   4327 SANDNES   ·   Tlf. 51662405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E BJØRVIK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4eddc19fd435f" /><Relationship Type="http://schemas.openxmlformats.org/officeDocument/2006/relationships/footer" Target="/word/footer1.xml" Id="Rce31f43f8b5041f3" /></Relationships>
</file>