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ffac17e58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a528800a544e2"/>
      <w:footerReference xmlns:r="http://schemas.openxmlformats.org/officeDocument/2006/relationships" w:type="default" r:id="R02847bff551a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a528800a544e2" /><Relationship Type="http://schemas.openxmlformats.org/officeDocument/2006/relationships/footer" Target="/word/footer1.xml" Id="R02847bff551a499c" /></Relationships>
</file>