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9f09f128d941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NORPAK AS</w:t>
      </w:r>
    </w:p>
    <w:sectPr>
      <w:headerReference xmlns:r="http://schemas.openxmlformats.org/officeDocument/2006/relationships" w:type="default" r:id="R618539852fbe4149"/>
      <w:footerReference xmlns:r="http://schemas.openxmlformats.org/officeDocument/2006/relationships" w:type="default" r:id="R5332a268de1a49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NORPAK AS   ·   Org.nr 968 705 849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NORPAK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8539852fbe4149" /><Relationship Type="http://schemas.openxmlformats.org/officeDocument/2006/relationships/footer" Target="/word/footer1.xml" Id="R5332a268de1a49f0" /></Relationships>
</file>