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97ec9508db43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NORPAK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NORPAK AS</w:t>
      </w:r>
    </w:p>
    <w:sectPr>
      <w:headerReference xmlns:r="http://schemas.openxmlformats.org/officeDocument/2006/relationships" w:type="default" r:id="R321e05d18adc4c9c"/>
      <w:footerReference xmlns:r="http://schemas.openxmlformats.org/officeDocument/2006/relationships" w:type="default" r:id="Rd56202bfa4234b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NORPAK AS   ·   Org.nr 968 705 849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NORPAK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1e05d18adc4c9c" /><Relationship Type="http://schemas.openxmlformats.org/officeDocument/2006/relationships/footer" Target="/word/footer1.xml" Id="Rd56202bfa4234bc6" /></Relationships>
</file>