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a62ad3e58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PÅL WETTRE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PÅL WETTRE AS</w:t>
      </w:r>
    </w:p>
    <w:sectPr>
      <w:headerReference xmlns:r="http://schemas.openxmlformats.org/officeDocument/2006/relationships" w:type="default" r:id="R6662cacd9dee417f"/>
      <w:footerReference xmlns:r="http://schemas.openxmlformats.org/officeDocument/2006/relationships" w:type="default" r:id="R9f43ea265a05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2cacd9dee417f" /><Relationship Type="http://schemas.openxmlformats.org/officeDocument/2006/relationships/footer" Target="/word/footer1.xml" Id="R9f43ea265a0544a2" /></Relationships>
</file>