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4fc7847a17427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SKÅNLAND BLIKK &amp; VENT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SKÅNLAND BLIKK &amp; VENT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bcccfd0f62b45fe"/>
      <w:footerReference xmlns:r="http://schemas.openxmlformats.org/officeDocument/2006/relationships" w:type="default" r:id="Ra49d6b0cc9a048f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SKÅNLAND BLIKK &amp; VENT AS   ·   Org.nr 968 300 008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SKÅNLAND BLIKK &amp; VENT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bcccfd0f62b45fe" /><Relationship Type="http://schemas.openxmlformats.org/officeDocument/2006/relationships/footer" Target="/word/footer1.xml" Id="Ra49d6b0cc9a048f6" /></Relationships>
</file>