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47d1e2f6f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H STENERSEN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H STENERSEN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870df176046be"/>
      <w:footerReference xmlns:r="http://schemas.openxmlformats.org/officeDocument/2006/relationships" w:type="default" r:id="Ra680e51c29b1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H STENERSEN AS   ·   Org.nr 968 285 432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H STENERSEN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870df176046be" /><Relationship Type="http://schemas.openxmlformats.org/officeDocument/2006/relationships/footer" Target="/word/footer1.xml" Id="Ra680e51c29b14dfb" /></Relationships>
</file>