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73659ac31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c25597d0e451e"/>
      <w:footerReference xmlns:r="http://schemas.openxmlformats.org/officeDocument/2006/relationships" w:type="default" r:id="R8959420e5f1c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AGENCY AS   ·   Org.nr 968 271 679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c25597d0e451e" /><Relationship Type="http://schemas.openxmlformats.org/officeDocument/2006/relationships/footer" Target="/word/footer1.xml" Id="R8959420e5f1c47fa" /></Relationships>
</file>