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99e376b93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EFFECT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EFFECT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9b82692374ee5"/>
      <w:footerReference xmlns:r="http://schemas.openxmlformats.org/officeDocument/2006/relationships" w:type="default" r:id="Rbbedac735474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EFFECT SOFTWARE AS   ·   Org.nr 968 256 440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EFFECT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9b82692374ee5" /><Relationship Type="http://schemas.openxmlformats.org/officeDocument/2006/relationships/footer" Target="/word/footer1.xml" Id="Rbbedac7354744f7c" /></Relationships>
</file>