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21d9f41d9540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SENTERKROA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SENTERKROA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e4babc36e44f5c"/>
      <w:footerReference xmlns:r="http://schemas.openxmlformats.org/officeDocument/2006/relationships" w:type="default" r:id="R6c314211effd4d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SENTERKROA AS   ·   Org.nr 968 119 311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SENTERKROA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e4babc36e44f5c" /><Relationship Type="http://schemas.openxmlformats.org/officeDocument/2006/relationships/footer" Target="/word/footer1.xml" Id="R6c314211effd4d7e" /></Relationships>
</file>