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ee7452cde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BABYRINGEN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BABYRINGEN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e742e803043ac"/>
      <w:footerReference xmlns:r="http://schemas.openxmlformats.org/officeDocument/2006/relationships" w:type="default" r:id="Rc7b23cbbc19b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BABYRINGEN AS   ·   Org.nr 967 925 535   ·   c/o Solhell AS, Maridalsveien 163   ·   0461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BABYRINGEN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e742e803043ac" /><Relationship Type="http://schemas.openxmlformats.org/officeDocument/2006/relationships/footer" Target="/word/footer1.xml" Id="Rc7b23cbbc19b4bef" /></Relationships>
</file>