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fe6a15e6e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ORIGON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ORIGON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e97592fc6f454b"/>
      <w:footerReference xmlns:r="http://schemas.openxmlformats.org/officeDocument/2006/relationships" w:type="default" r:id="R488ffde28eac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ORIGON AS   ·   Org.nr 967 424 021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97592fc6f454b" /><Relationship Type="http://schemas.openxmlformats.org/officeDocument/2006/relationships/footer" Target="/word/footer1.xml" Id="R488ffde28eac444a" /></Relationships>
</file>