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77e5892d0c47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FOLLO ELEKTRISKE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FOLLO ELEKTRISKE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04a75428bc47cc"/>
      <w:footerReference xmlns:r="http://schemas.openxmlformats.org/officeDocument/2006/relationships" w:type="default" r:id="Rf966d2c99e5e42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FOLLO ELEKTRISKE AS   ·   Org.nr 967 229 016   ·   Garderveien 230   ·   1435 ÅS   ·   Tlf. 64 94 10 00   ·   post@folloelektriske.no   ·   www.acdc.as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FOLLO ELEKTRISKE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04a75428bc47cc" /><Relationship Type="http://schemas.openxmlformats.org/officeDocument/2006/relationships/footer" Target="/word/footer1.xml" Id="Rf966d2c99e5e4243" /></Relationships>
</file>