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36c02f83b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BETTEN GRAFISKE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BETTEN GRAFISKE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7dd3f84ad4210"/>
      <w:footerReference xmlns:r="http://schemas.openxmlformats.org/officeDocument/2006/relationships" w:type="default" r:id="Rdfd499314700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BETTEN GRAFISKE AS   ·   Org.nr 967 051 764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BETTEN GRAFISKE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7dd3f84ad4210" /><Relationship Type="http://schemas.openxmlformats.org/officeDocument/2006/relationships/footer" Target="/word/footer1.xml" Id="Rdfd49931470043a0" /></Relationships>
</file>