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329c39086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HØNENGATEN FARGEHANDEL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HØNENGATEN FARGEHANDEL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7e9f070dd4c67"/>
      <w:footerReference xmlns:r="http://schemas.openxmlformats.org/officeDocument/2006/relationships" w:type="default" r:id="Rd3ea587de3ee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HØNENGATEN FARGEHANDEL AS   ·   Org.nr 966 483 601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HØNENGATEN FARGEHANDEL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7e9f070dd4c67" /><Relationship Type="http://schemas.openxmlformats.org/officeDocument/2006/relationships/footer" Target="/word/footer1.xml" Id="Rd3ea587de3ee4ff8" /></Relationships>
</file>