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a763ac7124e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AIR MOBILE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AIR MOBILE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5a97c21f474601"/>
      <w:footerReference xmlns:r="http://schemas.openxmlformats.org/officeDocument/2006/relationships" w:type="default" r:id="Rc6a88826f8914f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AIR MOBILE AS   ·   Org.nr 965 626 743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AIR MOBILE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a97c21f474601" /><Relationship Type="http://schemas.openxmlformats.org/officeDocument/2006/relationships/footer" Target="/word/footer1.xml" Id="Rc6a88826f8914f72" /></Relationships>
</file>