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40fb02cde40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 &amp; SIKKERHET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 &amp; SIKKERHET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c5ff951cfa49db"/>
      <w:footerReference xmlns:r="http://schemas.openxmlformats.org/officeDocument/2006/relationships" w:type="default" r:id="R79607f36153747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 &amp; SIKKERHET AS   ·   Org.nr 965 545 565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 &amp; SIKKERHET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c5ff951cfa49db" /><Relationship Type="http://schemas.openxmlformats.org/officeDocument/2006/relationships/footer" Target="/word/footer1.xml" Id="R79607f361537472d" /></Relationships>
</file>