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239f41343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f6c90c275413e"/>
      <w:footerReference xmlns:r="http://schemas.openxmlformats.org/officeDocument/2006/relationships" w:type="default" r:id="R3915c4afaacd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SUNPRO AS   ·   Org.nr 964 411 468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f6c90c275413e" /><Relationship Type="http://schemas.openxmlformats.org/officeDocument/2006/relationships/footer" Target="/word/footer1.xml" Id="R3915c4afaacd421f" /></Relationships>
</file>