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dc0868623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&amp; R MARTNES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&amp; R MARTNES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dbee48d16e4950"/>
      <w:footerReference xmlns:r="http://schemas.openxmlformats.org/officeDocument/2006/relationships" w:type="default" r:id="Rf338fcef5105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&amp; R MARTNES AS   ·   Org.nr 964 398 658   ·   Langbølgen 54   ·   1150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&amp; R MARTNES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bee48d16e4950" /><Relationship Type="http://schemas.openxmlformats.org/officeDocument/2006/relationships/footer" Target="/word/footer1.xml" Id="Rf338fcef51054644" /></Relationships>
</file>