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6e47eebfa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&amp; R MARTNES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&amp; R MARTNES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373ab6ab294f27"/>
      <w:footerReference xmlns:r="http://schemas.openxmlformats.org/officeDocument/2006/relationships" w:type="default" r:id="Rdd4c88cc9a40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R MARTNES AS   ·   Org.nr 964 398 658   ·   Langbølgen 54   ·   1150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R MARTNES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73ab6ab294f27" /><Relationship Type="http://schemas.openxmlformats.org/officeDocument/2006/relationships/footer" Target="/word/footer1.xml" Id="Rdd4c88cc9a404fe8" /></Relationships>
</file>