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5a7db60e548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TOBAKK &amp; SJOKOLADE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TOBAKK &amp; SJOKOLADE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fcad800c9e4177"/>
      <w:footerReference xmlns:r="http://schemas.openxmlformats.org/officeDocument/2006/relationships" w:type="default" r:id="R7a3d824775bd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TOBAKK &amp; SJOKOLADE AS   ·   Org.nr 963 848 730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TOBAKK &amp; SJOKOLADE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cad800c9e4177" /><Relationship Type="http://schemas.openxmlformats.org/officeDocument/2006/relationships/footer" Target="/word/footer1.xml" Id="R7a3d824775bd46db" /></Relationships>
</file>