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f30ad3a83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MILJØ BYGG 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2d09f33862f3428c"/>
      <w:footerReference xmlns:r="http://schemas.openxmlformats.org/officeDocument/2006/relationships" w:type="default" r:id="Rca54bf714008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9f33862f3428c" /><Relationship Type="http://schemas.openxmlformats.org/officeDocument/2006/relationships/footer" Target="/word/footer1.xml" Id="Rca54bf7140084dac" /></Relationships>
</file>