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6432c68e4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ARCON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ARCON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a57e4dbb3409c"/>
      <w:footerReference xmlns:r="http://schemas.openxmlformats.org/officeDocument/2006/relationships" w:type="default" r:id="R9abb374d9a39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ARCON PROSJEKT AS   ·   Org.nr 963 028 644   ·   Verftsgata 11   ·   7800 NAMSOS   ·   Tlf. 74 21 65 65   ·   arcon@arcon.no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ARCON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a57e4dbb3409c" /><Relationship Type="http://schemas.openxmlformats.org/officeDocument/2006/relationships/footer" Target="/word/footer1.xml" Id="R9abb374d9a3944df" /></Relationships>
</file>