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7378fbc12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TETO INVEST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TETO INVEST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d953474fff45fc"/>
      <w:footerReference xmlns:r="http://schemas.openxmlformats.org/officeDocument/2006/relationships" w:type="default" r:id="R2400fafd8db3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TETO INVEST IV AS   ·   Org.nr 963 000 650   ·   Strandgaten 18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TETO INVEST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953474fff45fc" /><Relationship Type="http://schemas.openxmlformats.org/officeDocument/2006/relationships/footer" Target="/word/footer1.xml" Id="R2400fafd8db34f2f" /></Relationships>
</file>