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fd43dddb34a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MOLKEHOLEN 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MOLKEHOLEN 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d6cbbb3a814301"/>
      <w:footerReference xmlns:r="http://schemas.openxmlformats.org/officeDocument/2006/relationships" w:type="default" r:id="R99ec733843ea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MOLKEHOLEN KRO AS   ·   Org.nr 961 777 933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MOLKEHOLEN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d6cbbb3a814301" /><Relationship Type="http://schemas.openxmlformats.org/officeDocument/2006/relationships/footer" Target="/word/footer1.xml" Id="R99ec733843ea4e7b" /></Relationships>
</file>