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b83d279a04a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6def1d1b154afb"/>
      <w:footerReference xmlns:r="http://schemas.openxmlformats.org/officeDocument/2006/relationships" w:type="default" r:id="R22c31243fb5b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ÅLAND HOLDING AS   ·   Org.nr 961 554 845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6def1d1b154afb" /><Relationship Type="http://schemas.openxmlformats.org/officeDocument/2006/relationships/footer" Target="/word/footer1.xml" Id="R22c31243fb5b473e" /></Relationships>
</file>