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368c76ed9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MUNKVOLD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MUNKVOLD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201ea365f4b7a"/>
      <w:footerReference xmlns:r="http://schemas.openxmlformats.org/officeDocument/2006/relationships" w:type="default" r:id="R7b241157d7ef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MUNKVOLD AS   ·   Org.nr 961 014 573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MUNKVOLD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201ea365f4b7a" /><Relationship Type="http://schemas.openxmlformats.org/officeDocument/2006/relationships/footer" Target="/word/footer1.xml" Id="R7b241157d7ef4d36" /></Relationships>
</file>