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41405b0cb64f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LEONHARD NILSEN &amp; SØNNER -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Risøyhamn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Risøyhamn,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LEONHARD NILSEN &amp; SØNNER -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3f72d718ae4833"/>
      <w:footerReference xmlns:r="http://schemas.openxmlformats.org/officeDocument/2006/relationships" w:type="default" r:id="Re737e59a035641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LEONHARD NILSEN &amp; SØNNER - EIENDOM AS   ·   Org.nr 960 892 089   ·   Strandland   ·   8484 RISØYHAMN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LEONHARD NILSEN &amp; SØNNER -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3f72d718ae4833" /><Relationship Type="http://schemas.openxmlformats.org/officeDocument/2006/relationships/footer" Target="/word/footer1.xml" Id="Re737e59a035641d0" /></Relationships>
</file>