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486e775a8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adac2325c40e6"/>
      <w:footerReference xmlns:r="http://schemas.openxmlformats.org/officeDocument/2006/relationships" w:type="default" r:id="Ra5d239c42ab6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LABER INVEST AS   ·   Org.nr 960 700 651   ·   Øvre Keisemark 24A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adac2325c40e6" /><Relationship Type="http://schemas.openxmlformats.org/officeDocument/2006/relationships/footer" Target="/word/footer1.xml" Id="Ra5d239c42ab649d0" /></Relationships>
</file>