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7811dabc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FORSØKSBYGG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FORSØKSBYGG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dee99747e4c37"/>
      <w:footerReference xmlns:r="http://schemas.openxmlformats.org/officeDocument/2006/relationships" w:type="default" r:id="R08418f09f41c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FORSØKSBYGG AS   ·   Org.nr 960 482 263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FORSØKSBYGG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dee99747e4c37" /><Relationship Type="http://schemas.openxmlformats.org/officeDocument/2006/relationships/footer" Target="/word/footer1.xml" Id="R08418f09f41c4dfe" /></Relationships>
</file>