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e2fad7b814a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TEIE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TEIE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af6bf936b1464c"/>
      <w:footerReference xmlns:r="http://schemas.openxmlformats.org/officeDocument/2006/relationships" w:type="default" r:id="Re8f89af6e33d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TEIE BYGG AS   ·   Org.nr 960 251 253   ·   Myraveien 3B   ·   3132 HUSØYSUND   ·   Tlf. 32 77 89 80   ·   arne@conas.no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TEIE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f6bf936b1464c" /><Relationship Type="http://schemas.openxmlformats.org/officeDocument/2006/relationships/footer" Target="/word/footer1.xml" Id="Re8f89af6e33d46b7" /></Relationships>
</file>