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b96d535e943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TYDAL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TYDAL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e0a05054f841ae"/>
      <w:footerReference xmlns:r="http://schemas.openxmlformats.org/officeDocument/2006/relationships" w:type="default" r:id="R2080a377625243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TYDAL AS   ·   Org.nr 959 937 028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TYDAL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e0a05054f841ae" /><Relationship Type="http://schemas.openxmlformats.org/officeDocument/2006/relationships/footer" Target="/word/footer1.xml" Id="R2080a377625243b2" /></Relationships>
</file>