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5198388984b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MIRAS STÅL OG METALLSVEIS AS</w:t>
      </w:r>
    </w:p>
    <w:sectPr>
      <w:headerReference xmlns:r="http://schemas.openxmlformats.org/officeDocument/2006/relationships" w:type="default" r:id="Rd38b014ecd7e42c6"/>
      <w:footerReference xmlns:r="http://schemas.openxmlformats.org/officeDocument/2006/relationships" w:type="default" r:id="Ra31fd84cc4f6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b014ecd7e42c6" /><Relationship Type="http://schemas.openxmlformats.org/officeDocument/2006/relationships/footer" Target="/word/footer1.xml" Id="Ra31fd84cc4f6458a" /></Relationships>
</file>