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13e127120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LASER TONE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LASER TONE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79be6a5714be0"/>
      <w:footerReference xmlns:r="http://schemas.openxmlformats.org/officeDocument/2006/relationships" w:type="default" r:id="R1f4157c1b8bc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LASER TONE NORGE AS   ·   Org.nr 956 791 901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LASER TONE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79be6a5714be0" /><Relationship Type="http://schemas.openxmlformats.org/officeDocument/2006/relationships/footer" Target="/word/footer1.xml" Id="R1f4157c1b8bc4e33" /></Relationships>
</file>