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2a498e29f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6277a2b444f7e"/>
      <w:footerReference xmlns:r="http://schemas.openxmlformats.org/officeDocument/2006/relationships" w:type="default" r:id="R893a0d8113d4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ARTO AS   ·   Org.nr 956 452 686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6277a2b444f7e" /><Relationship Type="http://schemas.openxmlformats.org/officeDocument/2006/relationships/footer" Target="/word/footer1.xml" Id="R893a0d8113d4438b" /></Relationships>
</file>