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43f97b33c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EINAR BREKSTAD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EINAR BREKSTAD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20a452413f460e"/>
      <w:footerReference xmlns:r="http://schemas.openxmlformats.org/officeDocument/2006/relationships" w:type="default" r:id="Re0725e36a7ea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BREKSTAD AS   ·   Org.nr 956 432 111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BREKSTAD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20a452413f460e" /><Relationship Type="http://schemas.openxmlformats.org/officeDocument/2006/relationships/footer" Target="/word/footer1.xml" Id="Re0725e36a7ea40f4" /></Relationships>
</file>